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03" w:rsidRDefault="00703D03" w:rsidP="00703D0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03D0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:rsidR="00603F0D" w:rsidRDefault="00603F0D" w:rsidP="00603F0D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Ответственный</w:t>
      </w:r>
      <w:proofErr w:type="gramEnd"/>
      <w:r>
        <w:rPr>
          <w:rFonts w:ascii="Montserrat" w:hAnsi="Montserrat"/>
          <w:color w:val="000000"/>
        </w:rPr>
        <w:t xml:space="preserve"> за организацию питания в школе </w:t>
      </w:r>
      <w:r>
        <w:rPr>
          <w:rStyle w:val="a4"/>
          <w:rFonts w:ascii="Montserrat" w:hAnsi="Montserrat"/>
          <w:color w:val="000000"/>
        </w:rPr>
        <w:t>Крылова Наталья Николаевна (8-927-640-56-22)</w:t>
      </w:r>
    </w:p>
    <w:p w:rsidR="00703D03" w:rsidRPr="00703D03" w:rsidRDefault="00703D03" w:rsidP="00703D0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Стоимост</w:t>
      </w:r>
      <w:bookmarkStart w:id="0" w:name="_GoBack"/>
      <w:bookmarkEnd w:id="0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ь питания на 2023 - 2024 учебный год составляет:</w:t>
      </w:r>
    </w:p>
    <w:p w:rsidR="00703D03" w:rsidRPr="00703D03" w:rsidRDefault="00703D03" w:rsidP="00703D0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завтрак:</w:t>
      </w:r>
    </w:p>
    <w:p w:rsidR="00703D03" w:rsidRPr="00703D03" w:rsidRDefault="00703D03" w:rsidP="00703D0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1-4 классы: 70,18 руб.;</w:t>
      </w:r>
    </w:p>
    <w:p w:rsidR="00703D03" w:rsidRPr="00703D03" w:rsidRDefault="00703D03" w:rsidP="00703D0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5-11 классы: 71,27 руб.;</w:t>
      </w:r>
    </w:p>
    <w:p w:rsidR="00703D03" w:rsidRPr="00703D03" w:rsidRDefault="00703D03" w:rsidP="00703D0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полдник:</w:t>
      </w:r>
    </w:p>
    <w:p w:rsidR="00703D03" w:rsidRPr="00703D03" w:rsidRDefault="00703D03" w:rsidP="00703D0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1-6 классы: 22 руб.;</w:t>
      </w:r>
    </w:p>
    <w:p w:rsidR="00703D03" w:rsidRPr="00703D03" w:rsidRDefault="00703D03" w:rsidP="00703D0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обед:</w:t>
      </w:r>
    </w:p>
    <w:p w:rsidR="00703D03" w:rsidRPr="00703D03" w:rsidRDefault="00703D03" w:rsidP="00703D0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1-4 классы: 86,74 руб.;</w:t>
      </w:r>
    </w:p>
    <w:p w:rsidR="00703D03" w:rsidRPr="00703D03" w:rsidRDefault="00703D03" w:rsidP="00703D0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5-11 классы: 93,72 руб.</w:t>
      </w:r>
    </w:p>
    <w:p w:rsidR="00603F0D" w:rsidRDefault="00603F0D" w:rsidP="00270D3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Информация о льготном питании представлена в "</w:t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Постановлении Правительства РМ №478 от 04.12.2004</w:t>
        </w:r>
      </w:hyperlink>
      <w:r>
        <w:rPr>
          <w:rFonts w:ascii="Montserrat" w:hAnsi="Montserrat"/>
          <w:color w:val="000000"/>
        </w:rPr>
        <w:t>".</w:t>
      </w:r>
    </w:p>
    <w:p w:rsidR="00270D3C" w:rsidRDefault="00270D3C" w:rsidP="00270D3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Большое значение для формирования здорового организма имеет правильный режим питания. По современным научным данным наиболее обоснованным и полезным для детей школьного возраста является режим 4-, 5-ти разового питания. Именно при таком режиме отмечаются наилучшие показатели физического состояния, развития и работоспособности. </w:t>
      </w:r>
      <w:r>
        <w:rPr>
          <w:rFonts w:ascii="Montserrat" w:hAnsi="Montserrat"/>
          <w:color w:val="000000"/>
        </w:rPr>
        <w:br/>
        <w:t>В гимназии дети имеют возможность получить горячий завтрак и горячий обед.  Питание осуществляется в соответствии с</w:t>
      </w:r>
      <w:r w:rsidRPr="00603F0D">
        <w:rPr>
          <w:rFonts w:ascii="Montserrat" w:hAnsi="Montserrat"/>
          <w:color w:val="000000"/>
        </w:rPr>
        <w:t xml:space="preserve"> 2-х недельным</w:t>
      </w:r>
      <w:r>
        <w:rPr>
          <w:rFonts w:ascii="Montserrat" w:hAnsi="Montserrat"/>
          <w:color w:val="000000"/>
        </w:rPr>
        <w:t xml:space="preserve">  «Примерным повозрастным меню и основными показателями пищевой и энергетической ценности приготовляемых  блюд для горячего питания учащихся общеобразовательных учреждений городского округа Саранск», утвержденным </w:t>
      </w:r>
      <w:proofErr w:type="spellStart"/>
      <w:r>
        <w:rPr>
          <w:rFonts w:ascii="Montserrat" w:hAnsi="Montserrat"/>
          <w:color w:val="000000"/>
        </w:rPr>
        <w:t>Роспотребнадзором</w:t>
      </w:r>
      <w:proofErr w:type="spellEnd"/>
      <w:r>
        <w:rPr>
          <w:rFonts w:ascii="Montserrat" w:hAnsi="Montserrat"/>
          <w:color w:val="000000"/>
        </w:rPr>
        <w:t xml:space="preserve"> РМ </w:t>
      </w:r>
      <w:proofErr w:type="gramStart"/>
      <w:r>
        <w:rPr>
          <w:rFonts w:ascii="Montserrat" w:hAnsi="Montserrat"/>
          <w:color w:val="000000"/>
        </w:rPr>
        <w:t>и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ООО</w:t>
      </w:r>
      <w:proofErr w:type="gramEnd"/>
      <w:r>
        <w:rPr>
          <w:rFonts w:ascii="Montserrat" w:hAnsi="Montserrat"/>
          <w:color w:val="000000"/>
        </w:rPr>
        <w:t xml:space="preserve"> «МКК».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Для всех учащихся работает буфет. В нем постоянно присутствует выпечка комбината питания,  соки,  минеральная вода.</w:t>
      </w:r>
    </w:p>
    <w:p w:rsidR="00270D3C" w:rsidRDefault="00270D3C" w:rsidP="00270D3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Старший повар – </w:t>
      </w:r>
      <w:proofErr w:type="spellStart"/>
      <w:r>
        <w:rPr>
          <w:rFonts w:ascii="Montserrat" w:hAnsi="Montserrat"/>
          <w:color w:val="000000"/>
        </w:rPr>
        <w:t>Чикмаркина</w:t>
      </w:r>
      <w:proofErr w:type="spellEnd"/>
      <w:r>
        <w:rPr>
          <w:rFonts w:ascii="Montserrat" w:hAnsi="Montserrat"/>
          <w:color w:val="000000"/>
        </w:rPr>
        <w:t xml:space="preserve"> Надежда Александровна.</w:t>
      </w:r>
    </w:p>
    <w:p w:rsidR="00270D3C" w:rsidRDefault="00270D3C" w:rsidP="00270D3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Услуги по организации питания в гимназии оказывает ООО «Межрегиональная </w:t>
      </w:r>
      <w:proofErr w:type="spellStart"/>
      <w:r>
        <w:rPr>
          <w:rFonts w:ascii="Montserrat" w:hAnsi="Montserrat"/>
          <w:color w:val="000000"/>
        </w:rPr>
        <w:t>кейтеринговая</w:t>
      </w:r>
      <w:proofErr w:type="spellEnd"/>
      <w:r>
        <w:rPr>
          <w:rFonts w:ascii="Montserrat" w:hAnsi="Montserrat"/>
          <w:color w:val="000000"/>
        </w:rPr>
        <w:t xml:space="preserve"> компания» (поставка и хранение пищевых продуктов, приготовление и отпуск готовой пищи, содержание помещений, оборудования, столово-кухонной посуды, инвентаря столовой)</w:t>
      </w:r>
      <w:r w:rsidRPr="00270D3C">
        <w:rPr>
          <w:rFonts w:ascii="Montserrat" w:hAnsi="Montserrat"/>
          <w:color w:val="000000"/>
        </w:rPr>
        <w:t xml:space="preserve"> </w:t>
      </w:r>
      <w:r w:rsidRPr="00703D03">
        <w:rPr>
          <w:rFonts w:ascii="Montserrat" w:hAnsi="Montserrat"/>
          <w:color w:val="000000"/>
        </w:rPr>
        <w:t>на основе аутсорсинга</w:t>
      </w:r>
      <w:r>
        <w:rPr>
          <w:rFonts w:ascii="Montserrat" w:hAnsi="Montserrat"/>
          <w:color w:val="000000"/>
        </w:rPr>
        <w:t>.</w:t>
      </w:r>
    </w:p>
    <w:p w:rsidR="00703D03" w:rsidRPr="00703D03" w:rsidRDefault="00703D03" w:rsidP="00270D3C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/>
        </w:rPr>
      </w:pPr>
      <w:r w:rsidRPr="00703D03">
        <w:rPr>
          <w:rFonts w:ascii="Montserrat" w:hAnsi="Montserrat"/>
          <w:color w:val="000000"/>
        </w:rPr>
        <w:t xml:space="preserve">В соответствии с Федеральным законом «Об образовании в Российской Федерации» от 29.12.2012 г. № 273-ФЗ и методическими рекомендациями МР 2.4.0180-20 </w:t>
      </w:r>
      <w:proofErr w:type="spellStart"/>
      <w:r w:rsidRPr="00703D03">
        <w:rPr>
          <w:rFonts w:ascii="Montserrat" w:hAnsi="Montserrat"/>
          <w:color w:val="000000"/>
        </w:rPr>
        <w:t>Роспотребнадзора</w:t>
      </w:r>
      <w:proofErr w:type="spellEnd"/>
      <w:r w:rsidRPr="00703D03">
        <w:rPr>
          <w:rFonts w:ascii="Montserrat" w:hAnsi="Montserrat"/>
          <w:color w:val="000000"/>
        </w:rPr>
        <w:t xml:space="preserve"> Российской Федерации «Родительский </w:t>
      </w:r>
      <w:proofErr w:type="gramStart"/>
      <w:r w:rsidRPr="00703D03">
        <w:rPr>
          <w:rFonts w:ascii="Montserrat" w:hAnsi="Montserrat"/>
          <w:color w:val="000000"/>
        </w:rPr>
        <w:t>контроль за</w:t>
      </w:r>
      <w:proofErr w:type="gramEnd"/>
      <w:r w:rsidRPr="00703D03">
        <w:rPr>
          <w:rFonts w:ascii="Montserrat" w:hAnsi="Montserrat"/>
          <w:color w:val="000000"/>
        </w:rPr>
        <w:t xml:space="preserve"> организацией горячего питания детей в общеобразовательных организациях» от 18.05.2020 г. в школе организован родительский контроль. </w:t>
      </w:r>
    </w:p>
    <w:p w:rsidR="00270D3C" w:rsidRDefault="00703D03" w:rsidP="00270D3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Горячая линия по вопросам организации питания:</w:t>
      </w: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Телефон горячей линии </w:t>
      </w:r>
      <w:proofErr w:type="spellStart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по вопросам организации питания для школьников: </w:t>
      </w:r>
      <w:r w:rsidRPr="00703D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+7(800)200-91-85</w:t>
      </w: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https://edu.gov.ru/activity/main_activities/general_edu/hot_meals/ – горячая линия по РФ,  </w:t>
      </w: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703D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 (8342)  39-18-42</w:t>
      </w: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горячая линия в Республике Мордовия (Министерство образования Республики</w:t>
      </w:r>
      <w:r w:rsidR="00270D3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Мордовия).</w:t>
      </w: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Телефон горячей линии Народный фронт: </w:t>
      </w:r>
      <w:r w:rsidRPr="00703D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 (800) 200-04-11</w:t>
      </w: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703D03" w:rsidRPr="00703D03" w:rsidRDefault="00703D03" w:rsidP="00270D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КАТЕГОРИЙ УЧАЩИХСЯ, КОТОРЫЕ ПОЛУЧАЮТ ГОРЯЧЕЕ ПИТАНИЕ ЗА СЧЕТ ГОСУДАРСТВЕННОЙ ДОТАЦИИ</w:t>
      </w:r>
    </w:p>
    <w:p w:rsidR="00703D03" w:rsidRPr="00703D03" w:rsidRDefault="00703D03" w:rsidP="00270D3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учащиеся 1-4-х классов обеспечиваются бесплатным одноразовым горячим питанием (1 смена - завтрак, 2 </w:t>
      </w:r>
      <w:proofErr w:type="spellStart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смаена</w:t>
      </w:r>
      <w:proofErr w:type="spellEnd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обед) на основании п. 2.1 ст. 37 №273-ФЗ и постановлении Правительства РФ №900;</w:t>
      </w:r>
    </w:p>
    <w:p w:rsidR="00703D03" w:rsidRPr="00703D03" w:rsidRDefault="00703D03" w:rsidP="00270D3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дети-инвалиды и учащиеся с ограниченными возможностями здоровья обеспечиваются бесплатным двухразовым горячим питанием на основании ч. 7 ст. 79 №273-ФЗ;</w:t>
      </w:r>
    </w:p>
    <w:p w:rsidR="00703D03" w:rsidRPr="00703D03" w:rsidRDefault="00703D03" w:rsidP="00270D3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учащиеся с ограниченными возможностями здоровья, </w:t>
      </w:r>
      <w:proofErr w:type="gramStart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получающих</w:t>
      </w:r>
      <w:proofErr w:type="gramEnd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образование на дому обеспечиваются продуктовым набором (сухим пайком) на основании ч. 7 ст. 79 №273-ФЗ;</w:t>
      </w:r>
    </w:p>
    <w:p w:rsidR="00703D03" w:rsidRPr="00703D03" w:rsidRDefault="00703D03" w:rsidP="00270D3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учащиеся участников специальной военной операции обеспечиваются бесплатным двухразовым горячим питанием на основании указа </w:t>
      </w:r>
      <w:proofErr w:type="spellStart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Презедента</w:t>
      </w:r>
      <w:proofErr w:type="spellEnd"/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РФ №647 и указа Главы РМ № 285-УГ;</w:t>
      </w:r>
    </w:p>
    <w:p w:rsidR="00703D03" w:rsidRPr="00703D03" w:rsidRDefault="00703D03" w:rsidP="00270D3C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3D0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учащиеся из малообеспеченных семей обеспечиваются одноразовым горячим питанием на основании закона РМ №102-3 и постановления Правительства РМ №615.</w:t>
      </w:r>
    </w:p>
    <w:p w:rsidR="00FE0F93" w:rsidRDefault="00FE0F93" w:rsidP="00270D3C">
      <w:pPr>
        <w:jc w:val="both"/>
      </w:pPr>
    </w:p>
    <w:sectPr w:rsidR="00FE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DD4"/>
    <w:multiLevelType w:val="multilevel"/>
    <w:tmpl w:val="9AA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781FE7"/>
    <w:multiLevelType w:val="multilevel"/>
    <w:tmpl w:val="543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97"/>
    <w:rsid w:val="001549FA"/>
    <w:rsid w:val="00270D3C"/>
    <w:rsid w:val="00331306"/>
    <w:rsid w:val="00603F0D"/>
    <w:rsid w:val="00703D03"/>
    <w:rsid w:val="00D22397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F0D"/>
    <w:rPr>
      <w:b/>
      <w:bCs/>
    </w:rPr>
  </w:style>
  <w:style w:type="character" w:styleId="a5">
    <w:name w:val="Hyperlink"/>
    <w:basedOn w:val="a0"/>
    <w:uiPriority w:val="99"/>
    <w:semiHidden/>
    <w:unhideWhenUsed/>
    <w:rsid w:val="00603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F0D"/>
    <w:rPr>
      <w:b/>
      <w:bCs/>
    </w:rPr>
  </w:style>
  <w:style w:type="character" w:styleId="a5">
    <w:name w:val="Hyperlink"/>
    <w:basedOn w:val="a0"/>
    <w:uiPriority w:val="99"/>
    <w:semiHidden/>
    <w:unhideWhenUsed/>
    <w:rsid w:val="00603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026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zej43saransk-r13.gosweb.gosuslugi.ru/netcat_files/userfiles/POLOZhENIE_O_PORYaDKE_PREDOSTAVLENIYa_MER_SOTs._PODDERZhKI_PO_OSVOBOZhDENIYu_OT_OPLATY_STOIMOSTI_PITANIYa_OTDELNYH_KATEGORIY_OBUChAYuSchIHS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Крылова</cp:lastModifiedBy>
  <cp:revision>2</cp:revision>
  <dcterms:created xsi:type="dcterms:W3CDTF">2024-09-03T07:11:00Z</dcterms:created>
  <dcterms:modified xsi:type="dcterms:W3CDTF">2024-09-03T12:22:00Z</dcterms:modified>
</cp:coreProperties>
</file>