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EF" w:rsidRDefault="00FE16EF" w:rsidP="00FE16EF">
      <w:pPr>
        <w:pStyle w:val="a4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C54BFE">
        <w:rPr>
          <w:rFonts w:eastAsiaTheme="minorHAnsi"/>
          <w:b/>
          <w:sz w:val="28"/>
          <w:szCs w:val="28"/>
          <w:lang w:eastAsia="en-US"/>
        </w:rPr>
        <w:t xml:space="preserve">Изучение языковых особенностей </w:t>
      </w:r>
      <w:proofErr w:type="spellStart"/>
      <w:r w:rsidRPr="00C54BFE">
        <w:rPr>
          <w:rFonts w:eastAsiaTheme="minorHAnsi"/>
          <w:b/>
          <w:sz w:val="28"/>
          <w:szCs w:val="28"/>
          <w:lang w:eastAsia="en-US"/>
        </w:rPr>
        <w:t>идиостилей</w:t>
      </w:r>
      <w:proofErr w:type="spellEnd"/>
      <w:r w:rsidRPr="00C54BFE">
        <w:rPr>
          <w:rFonts w:eastAsiaTheme="minorHAnsi"/>
          <w:b/>
          <w:sz w:val="28"/>
          <w:szCs w:val="28"/>
          <w:lang w:eastAsia="en-US"/>
        </w:rPr>
        <w:t xml:space="preserve"> писателей на уроках русского языка</w:t>
      </w:r>
    </w:p>
    <w:p w:rsidR="00035200" w:rsidRPr="00C54BFE" w:rsidRDefault="00035200" w:rsidP="00035200">
      <w:pPr>
        <w:pStyle w:val="a4"/>
        <w:spacing w:before="0" w:beforeAutospacing="0" w:after="0" w:afterAutospacing="0" w:line="360" w:lineRule="auto"/>
        <w:ind w:firstLine="709"/>
        <w:jc w:val="right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Сафьянникова Г. Е.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чаще внимание ученых привлекает термин </w:t>
      </w: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идиостиль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Это понятие особенно интенсивно разрабатывается с 60-х годов </w:t>
      </w: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века.</w:t>
      </w:r>
      <w:r w:rsidR="00A5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индивидуального стиля писателя п</w:t>
      </w:r>
      <w:bookmarkStart w:id="0" w:name="_GoBack"/>
      <w:bookmarkEnd w:id="0"/>
      <w:r w:rsidR="00A5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озволяет глубже рассмотреть особенности его творчества, понять авторский замысел. Именно потому так важно рассматривать на уроках </w:t>
      </w:r>
      <w:r w:rsidR="00992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русского языка </w:t>
      </w:r>
      <w:r w:rsidR="00A5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лексические, морфологические и стилистические особенности художественных текстов различных авторов.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Москве в марте 1969 года состоялась конференция, посвященная проблемам лингвистической статистики, на которой рассматривались различные лингвистические темы и в том числе такие, как соотношение понятий «стиль языка» и «стиль речи» (А. А. Леонтьев), методы лингвистической интерпретации произведения (З. И. Хованская) и принципы индивидуального художественного стиля (В. А. Кухаренко).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главной задачи исследования языка художественной литературы А. И. Ефимов выдвигает в своих работах процесс анализа индивидуального стиля писателя.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Лингвисты считают единственно правильной методологической установкой изучения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идиостиля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повествователя опору на понимание его единства и системности, на понятие доминанты художественного мира повествователя, обеспечивающей внутреннее единство его индивидуального стиля; опору на понимание фактора индивидуальности повествователя – художника слова, который обеспечивает не только внутреннюю целостность его стиля, но и создает его специфику.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Внутренняя органическая связь между «основными компонентами содержания личности писателя, основными доминантами его творческого процесса и художественным своеобразием его стиля» (Новиков</w:t>
      </w:r>
      <w:r w:rsidR="00A5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1990) позволяет увидеть как личность писателя, так и основные тенденции, </w:t>
      </w: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специфику и новизну его творчества.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Идиостиль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рассматривается как понятие антропоцентрическое, поскольку личность автора выдвигается на первый план. </w:t>
      </w:r>
      <w:proofErr w:type="gram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стать в фокусе авторской мысли, переживания, чтобы понять произведение, надо найти субъект в объекте поэтического изображения, а в изображенном следует открыть изобразителя (Новиков 1990, с. 15).</w:t>
      </w:r>
      <w:proofErr w:type="gram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Идиостиль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складывается непосредственно из индивидуальных особенностей личности писателя и выбранных им для создания определенных произведений языковых средств. Только совокупность определенного количества произведений, периодов, циклов творчества позволяет говорить об индивидуальном стиле. 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Идиостиль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интерес для многих областей знания: коммуникативной стилистики, эстетики, поэтики, истории литературы, литературной критики, лингвистики текста, психологии творчества, поэтому очень трудно, даже невозможно дать полное, исчерпывающее определение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идиостиля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Ученые обычно выявляют специфические признаки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идиостиля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художника слова и при этом основные усилия направляют на установление  стилеобразующих характеристик, формирующих текст как непосредственную реализацию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идиостиля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писателя, материальную данность его художественного творчества, конечный продукт его творческого процесса.</w:t>
      </w:r>
    </w:p>
    <w:p w:rsidR="00FE16EF" w:rsidRPr="00D24562" w:rsidRDefault="00992CC3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необходимо познакомить с определением термина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FE16EF"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наши дни мнения относительно понятия </w:t>
      </w:r>
      <w:proofErr w:type="spellStart"/>
      <w:r w:rsidR="00FE16EF"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идиостиля</w:t>
      </w:r>
      <w:proofErr w:type="spellEnd"/>
      <w:r w:rsidR="00FE16EF"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широко варьируются. Проблема индивидуального стиля писателя имеет многоаспектный характер, в результате чего появляется множество самых разных подходов к его анализу в рамках стилистики художественной литературы, лингвистической поэтики, а также в рамках новых лингвистических направлений в изучении художественных текстов</w:t>
      </w:r>
      <w:r w:rsidR="00A5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16EF" w:rsidRPr="00D24562" w:rsidRDefault="00FE16EF" w:rsidP="00FE16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Идиостилю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талантливого писателя свойственны не только обязательные качества красивой, образцовой речи (правильность, богатство, уместность, точность и логичность, содержательность, доступность, </w:t>
      </w: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краткость, благозвучие), но и специфические качества – своеобразие и образность.</w:t>
      </w:r>
      <w:proofErr w:type="gramEnd"/>
    </w:p>
    <w:p w:rsidR="00FE16EF" w:rsidRPr="00D24562" w:rsidRDefault="00FE16EF" w:rsidP="00A566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большого писателя есть свой собственный, неповторимый стиль. Своеобразие речи проявляется на всех уровнях языка, в первую очередь на уровнях семантики, лексики и стилистики, в индивидуальном отборе и сочетании языковых единиц, в первую очередь слов. Это соотношение общеупотребительной лексики и лексики ограниченного употребления (диалектной, жаргонной, специальной, арготической), ядерной и периферийной лексики, активной и пассивной (устаревшей и новой), исконной и заимствованной, конкретной и абстрактной, нейтральной и стилистически окрашенной (книжной и разговорной), высокой и сниженной, узуальной и окказиональной. Своеобразие речи – это место в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идиостиле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традиционно-поэтической и эмоционально-оценочной лексики, семантических окказионализмов, разнообразие лексических парадигм (лексико-семантических и тематических групп, семантических полей, ключевых слов, синонимических рядов), изобразительно-выразительных средств, звукописи.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Идиостиль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с позиции наличия подтекста, прозрачности текста, семантической глубины, сжатости или развернутости повествования. Важную роль играет грамматическая, в первую очередь синтаксическая специфика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идиостиля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интертекстуальность</w:t>
      </w:r>
      <w:proofErr w:type="spellEnd"/>
      <w:r w:rsidRPr="00D24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типична для современной художественной речи.</w:t>
      </w:r>
    </w:p>
    <w:p w:rsidR="00FE16EF" w:rsidRDefault="00A56691" w:rsidP="004B3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учащимися мы неоднократно обращались к анализу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идиостилей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конкретных писателей. Так, исследуя роман «Горное гнездо» Д.Н.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Мамина-Сибирка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обнаружили многочисленные структуры с компаративной семантикой (как сравнительные обороты, так и придаточные сравни</w:t>
      </w:r>
      <w:r w:rsidR="00992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ельные). Сравнительные обороты мы разделили на </w:t>
      </w:r>
      <w:r w:rsidR="004B3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группы: традиционные и индивидуально-авторские, во второй группе, в свою очередь, было выделено несколько семантических подгрупп в зависимости от субъекта и объекта сравнения. </w:t>
      </w:r>
      <w:proofErr w:type="gramStart"/>
      <w:r w:rsidR="004B3B9B" w:rsidRPr="00F419EC">
        <w:rPr>
          <w:rFonts w:ascii="Times New Roman" w:hAnsi="Times New Roman" w:cs="Times New Roman"/>
          <w:color w:val="000000"/>
          <w:sz w:val="28"/>
          <w:szCs w:val="28"/>
        </w:rPr>
        <w:t xml:space="preserve">Автор использует сравнительные обороты при создании образов, а именно: при описании внешнего вида героев (головы, </w:t>
      </w:r>
      <w:r w:rsidR="004B3B9B" w:rsidRPr="00F41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глаз, лица, одежды); особенностей их поведения, движений; особенностей произношения; мыслительной деятельности персонажей; </w:t>
      </w:r>
      <w:r w:rsidR="004B3B9B" w:rsidRPr="00F419EC">
        <w:rPr>
          <w:rFonts w:ascii="Times New Roman" w:hAnsi="Times New Roman" w:cs="Times New Roman"/>
          <w:sz w:val="28"/>
          <w:szCs w:val="28"/>
        </w:rPr>
        <w:t>особенностей быта героев, их поведения в обществе; предметов неживой природы (обозов, гор, драгоценного камня, завода); звуков; абстрактных понятий.</w:t>
      </w:r>
      <w:proofErr w:type="gramEnd"/>
      <w:r w:rsidR="004B3B9B" w:rsidRPr="00F41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B9B" w:rsidRPr="00F419EC">
        <w:rPr>
          <w:rFonts w:ascii="Times New Roman" w:hAnsi="Times New Roman" w:cs="Times New Roman"/>
          <w:sz w:val="28"/>
          <w:szCs w:val="28"/>
        </w:rPr>
        <w:t>В основу сравнений кладется сходство с широким кругом предметов, лиц: чаще всего с животными (собакой, сорокой, лошадью, овечкой, котом, мухой, пчелой, пауком, летучей мышью); с представителями определенных социальных групп, профессий (монахиней, доктором); с фантастическими существами (чудовищем, великаном); с предметами неживой природы (шапкой, жестяным колесом).</w:t>
      </w:r>
      <w:proofErr w:type="gramEnd"/>
    </w:p>
    <w:p w:rsidR="004B3B9B" w:rsidRPr="004B3B9B" w:rsidRDefault="004B3B9B" w:rsidP="004B3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сплошной выборки были выделены и описаны сравнительные конструкции «Повести о настоящем человеке» Бориса Полевого. Мы пришли к выводу, что в тексте </w:t>
      </w:r>
      <w:r w:rsidRPr="004B3B9B">
        <w:rPr>
          <w:rFonts w:ascii="Times New Roman" w:hAnsi="Times New Roman" w:cs="Times New Roman"/>
          <w:sz w:val="28"/>
          <w:szCs w:val="28"/>
        </w:rPr>
        <w:t>используются как непредикативные структуры (сравнительные обороты), так и предикативные (придаточные предложения), первые более частотны. Автор использует как традиционные сравнения, зафиксированные в словарях</w:t>
      </w:r>
      <w:r>
        <w:rPr>
          <w:rFonts w:ascii="Times New Roman" w:hAnsi="Times New Roman" w:cs="Times New Roman"/>
          <w:sz w:val="28"/>
          <w:szCs w:val="28"/>
        </w:rPr>
        <w:t>, так и индивидуально-авторские</w:t>
      </w:r>
      <w:r w:rsidRPr="004B3B9B">
        <w:rPr>
          <w:rFonts w:ascii="Times New Roman" w:hAnsi="Times New Roman" w:cs="Times New Roman"/>
          <w:sz w:val="28"/>
          <w:szCs w:val="28"/>
        </w:rPr>
        <w:t xml:space="preserve">. При характеристике предметов / лиц субъект традиционного сравнения в рассматриваемом тексте обычно выражен именем существительным (чаще неодушевленным), причастным оборотом; при характеристике действия / образа действия – именем существительным, именем прилагательным, причастием, деепричастным оборотом с союзами </w:t>
      </w:r>
      <w:r w:rsidRPr="004B3B9B">
        <w:rPr>
          <w:rFonts w:ascii="Times New Roman" w:hAnsi="Times New Roman" w:cs="Times New Roman"/>
          <w:i/>
          <w:sz w:val="28"/>
          <w:szCs w:val="28"/>
        </w:rPr>
        <w:t>как, словно, точно.</w:t>
      </w:r>
      <w:r w:rsidRPr="004B3B9B">
        <w:rPr>
          <w:rFonts w:ascii="Times New Roman" w:hAnsi="Times New Roman" w:cs="Times New Roman"/>
          <w:sz w:val="28"/>
          <w:szCs w:val="28"/>
        </w:rPr>
        <w:t xml:space="preserve"> Внутри этой группы выделяется подгруппа сравнений-фразеологизмов, способствующих созданию ярких, необычных образов. Индивидуально-авторские сравнения, которые используются при характеристике предметов и лиц, обычно включают в себя имя существительное и имя прилагательное, при этом сравнительные конструкции часто бывают распространенными и осложненными. Для </w:t>
      </w:r>
      <w:proofErr w:type="spellStart"/>
      <w:r w:rsidRPr="004B3B9B">
        <w:rPr>
          <w:rFonts w:ascii="Times New Roman" w:hAnsi="Times New Roman" w:cs="Times New Roman"/>
          <w:sz w:val="28"/>
          <w:szCs w:val="28"/>
        </w:rPr>
        <w:t>идиостиля</w:t>
      </w:r>
      <w:proofErr w:type="spellEnd"/>
      <w:r w:rsidRPr="004B3B9B">
        <w:rPr>
          <w:rFonts w:ascii="Times New Roman" w:hAnsi="Times New Roman" w:cs="Times New Roman"/>
          <w:sz w:val="28"/>
          <w:szCs w:val="28"/>
        </w:rPr>
        <w:t xml:space="preserve"> Б. </w:t>
      </w:r>
      <w:proofErr w:type="gramStart"/>
      <w:r w:rsidRPr="004B3B9B">
        <w:rPr>
          <w:rFonts w:ascii="Times New Roman" w:hAnsi="Times New Roman" w:cs="Times New Roman"/>
          <w:sz w:val="28"/>
          <w:szCs w:val="28"/>
        </w:rPr>
        <w:t>Полевого</w:t>
      </w:r>
      <w:proofErr w:type="gramEnd"/>
      <w:r w:rsidRPr="004B3B9B">
        <w:rPr>
          <w:rFonts w:ascii="Times New Roman" w:hAnsi="Times New Roman" w:cs="Times New Roman"/>
          <w:sz w:val="28"/>
          <w:szCs w:val="28"/>
        </w:rPr>
        <w:t xml:space="preserve"> характерно сравнение действий людей с действиями животных; сравнение может быть выражено предложно-падежными конструкциями, причастными и деепричастными оборотами с союзами </w:t>
      </w:r>
      <w:r w:rsidRPr="004B3B9B">
        <w:rPr>
          <w:rFonts w:ascii="Times New Roman" w:hAnsi="Times New Roman" w:cs="Times New Roman"/>
          <w:i/>
          <w:sz w:val="28"/>
          <w:szCs w:val="28"/>
        </w:rPr>
        <w:t>как, словно, точно.</w:t>
      </w:r>
      <w:r w:rsidRPr="004B3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B9B">
        <w:rPr>
          <w:rFonts w:ascii="Times New Roman" w:hAnsi="Times New Roman" w:cs="Times New Roman"/>
          <w:sz w:val="28"/>
          <w:szCs w:val="28"/>
        </w:rPr>
        <w:t xml:space="preserve">Выделяется группа сравнений, в которых </w:t>
      </w:r>
      <w:r w:rsidRPr="004B3B9B">
        <w:rPr>
          <w:rFonts w:ascii="Times New Roman" w:hAnsi="Times New Roman" w:cs="Times New Roman"/>
          <w:sz w:val="28"/>
          <w:szCs w:val="28"/>
        </w:rPr>
        <w:lastRenderedPageBreak/>
        <w:t>субъект или объект сравнение – понятие, относящееся  к военной лексике или авиации (самолет, кабина, трасса, командир полка, летчик, аэродром).</w:t>
      </w:r>
      <w:proofErr w:type="gramEnd"/>
      <w:r w:rsidRPr="004B3B9B">
        <w:rPr>
          <w:rFonts w:ascii="Times New Roman" w:hAnsi="Times New Roman" w:cs="Times New Roman"/>
          <w:sz w:val="28"/>
          <w:szCs w:val="28"/>
        </w:rPr>
        <w:t xml:space="preserve"> Предикативные структуры с семантикой сравнения уступают по частотности сравнительным оборотам. Союз </w:t>
      </w:r>
      <w:r w:rsidRPr="004B3B9B">
        <w:rPr>
          <w:rFonts w:ascii="Times New Roman" w:hAnsi="Times New Roman" w:cs="Times New Roman"/>
          <w:i/>
          <w:sz w:val="28"/>
          <w:szCs w:val="28"/>
        </w:rPr>
        <w:t>как,</w:t>
      </w:r>
      <w:r w:rsidRPr="004B3B9B">
        <w:rPr>
          <w:rFonts w:ascii="Times New Roman" w:hAnsi="Times New Roman" w:cs="Times New Roman"/>
          <w:sz w:val="28"/>
          <w:szCs w:val="28"/>
        </w:rPr>
        <w:t xml:space="preserve"> выступающий в качестве связующего средства, указывает на реальное сравнение, в то время как союзы </w:t>
      </w:r>
      <w:r w:rsidRPr="004B3B9B">
        <w:rPr>
          <w:rFonts w:ascii="Times New Roman" w:hAnsi="Times New Roman" w:cs="Times New Roman"/>
          <w:i/>
          <w:sz w:val="28"/>
          <w:szCs w:val="28"/>
        </w:rPr>
        <w:t>словно, точно</w:t>
      </w:r>
      <w:r w:rsidRPr="004B3B9B">
        <w:rPr>
          <w:rFonts w:ascii="Times New Roman" w:hAnsi="Times New Roman" w:cs="Times New Roman"/>
          <w:sz w:val="28"/>
          <w:szCs w:val="28"/>
        </w:rPr>
        <w:t xml:space="preserve"> – на предположительный характер сравнения.</w:t>
      </w:r>
    </w:p>
    <w:p w:rsidR="004B3B9B" w:rsidRDefault="00992CC3" w:rsidP="004B3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были опубликованы следующие статьи</w:t>
      </w:r>
      <w:r w:rsidR="004B3B9B">
        <w:rPr>
          <w:rFonts w:ascii="Times New Roman" w:hAnsi="Times New Roman" w:cs="Times New Roman"/>
          <w:sz w:val="28"/>
          <w:szCs w:val="28"/>
        </w:rPr>
        <w:t>:</w:t>
      </w:r>
    </w:p>
    <w:p w:rsidR="004B3B9B" w:rsidRPr="004B3B9B" w:rsidRDefault="004B3B9B" w:rsidP="004B3B9B">
      <w:pPr>
        <w:pStyle w:val="a4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B3B9B">
        <w:rPr>
          <w:rFonts w:eastAsiaTheme="minorHAnsi"/>
          <w:sz w:val="28"/>
          <w:szCs w:val="28"/>
          <w:lang w:eastAsia="en-US"/>
        </w:rPr>
        <w:t xml:space="preserve">Сафьянникова, Г. Е. Сравнение как средство создания образа в художественном тексте (на материале произведений Д.Н. </w:t>
      </w:r>
      <w:proofErr w:type="gramStart"/>
      <w:r w:rsidRPr="004B3B9B">
        <w:rPr>
          <w:rFonts w:eastAsiaTheme="minorHAnsi"/>
          <w:sz w:val="28"/>
          <w:szCs w:val="28"/>
          <w:lang w:eastAsia="en-US"/>
        </w:rPr>
        <w:t>Мамина-Сибиряка</w:t>
      </w:r>
      <w:proofErr w:type="gramEnd"/>
      <w:r w:rsidRPr="004B3B9B">
        <w:rPr>
          <w:rFonts w:eastAsiaTheme="minorHAnsi"/>
          <w:sz w:val="28"/>
          <w:szCs w:val="28"/>
          <w:lang w:eastAsia="en-US"/>
        </w:rPr>
        <w:t>) / Г. Е. Сафьянникова /Актуальные проблемы русистики и поэтики текста: Сборник научных статей. (</w:t>
      </w:r>
      <w:proofErr w:type="spellStart"/>
      <w:r w:rsidRPr="004B3B9B">
        <w:rPr>
          <w:rFonts w:eastAsiaTheme="minorHAnsi"/>
          <w:sz w:val="28"/>
          <w:szCs w:val="28"/>
          <w:lang w:eastAsia="en-US"/>
        </w:rPr>
        <w:t>Максимовские</w:t>
      </w:r>
      <w:proofErr w:type="spellEnd"/>
      <w:r w:rsidRPr="004B3B9B">
        <w:rPr>
          <w:rFonts w:eastAsiaTheme="minorHAnsi"/>
          <w:sz w:val="28"/>
          <w:szCs w:val="28"/>
          <w:lang w:eastAsia="en-US"/>
        </w:rPr>
        <w:t xml:space="preserve"> чтения) – М.: НКЦ Образование, 2022. – С. 46-53.</w:t>
      </w:r>
    </w:p>
    <w:p w:rsidR="004B3B9B" w:rsidRPr="004B3B9B" w:rsidRDefault="004B3B9B" w:rsidP="004B3B9B">
      <w:pPr>
        <w:pStyle w:val="a4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B3B9B">
        <w:rPr>
          <w:rFonts w:eastAsiaTheme="minorHAnsi"/>
          <w:sz w:val="28"/>
          <w:szCs w:val="28"/>
          <w:lang w:eastAsia="en-US"/>
        </w:rPr>
        <w:t xml:space="preserve">Сафьянникова, Г. Е. Традиционные и индивидуально-авторские сравнения в художественном тексте (на материале романа Д.Н. </w:t>
      </w:r>
      <w:proofErr w:type="gramStart"/>
      <w:r w:rsidRPr="004B3B9B">
        <w:rPr>
          <w:rFonts w:eastAsiaTheme="minorHAnsi"/>
          <w:sz w:val="28"/>
          <w:szCs w:val="28"/>
          <w:lang w:eastAsia="en-US"/>
        </w:rPr>
        <w:t>Мамина-Сибиряка</w:t>
      </w:r>
      <w:proofErr w:type="gramEnd"/>
      <w:r w:rsidRPr="004B3B9B">
        <w:rPr>
          <w:rFonts w:eastAsiaTheme="minorHAnsi"/>
          <w:sz w:val="28"/>
          <w:szCs w:val="28"/>
          <w:lang w:eastAsia="en-US"/>
        </w:rPr>
        <w:t xml:space="preserve"> «Горное гнездо») / Г. Е. Сафьянникова // Филология. Международный научный журнал–2022. – №4 (28). – С. 67-71.</w:t>
      </w:r>
    </w:p>
    <w:p w:rsidR="004B3B9B" w:rsidRPr="004B3B9B" w:rsidRDefault="004B3B9B" w:rsidP="004B3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изучения стилистических особенностей индивидуальных писателей нашли отражение в методическом пособии по стилистике (Обучение стилистике на уроках русского языка в средней школе: методические рекомендации / авт.-сост. Г. Е. Сафьянникова;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4BF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 Т.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Саранск: </w:t>
      </w:r>
      <w:proofErr w:type="gramStart"/>
      <w:r>
        <w:rPr>
          <w:rFonts w:ascii="Times New Roman" w:hAnsi="Times New Roman" w:cs="Times New Roman"/>
          <w:sz w:val="28"/>
          <w:szCs w:val="28"/>
        </w:rPr>
        <w:t>ЦНППН «Педагог 13.ру», 2020. – 56 с.).</w:t>
      </w:r>
      <w:proofErr w:type="gramEnd"/>
    </w:p>
    <w:sectPr w:rsidR="004B3B9B" w:rsidRPr="004B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52"/>
    <w:rsid w:val="00035200"/>
    <w:rsid w:val="00154AF0"/>
    <w:rsid w:val="004B3B9B"/>
    <w:rsid w:val="00575E83"/>
    <w:rsid w:val="00992CC3"/>
    <w:rsid w:val="00A04E52"/>
    <w:rsid w:val="00A56691"/>
    <w:rsid w:val="00C54BFE"/>
    <w:rsid w:val="00D67FBB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16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1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2022-10-20T18:09:00Z</dcterms:created>
  <dcterms:modified xsi:type="dcterms:W3CDTF">2022-10-21T07:15:00Z</dcterms:modified>
</cp:coreProperties>
</file>